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7A" w:rsidRDefault="00633ACB">
      <w:pPr>
        <w:ind w:hanging="108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00900" cy="6019800"/>
            <wp:effectExtent l="76200" t="38100" r="95250" b="1143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0F0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CB"/>
    <w:rsid w:val="000563CA"/>
    <w:rsid w:val="002D0944"/>
    <w:rsid w:val="003207DD"/>
    <w:rsid w:val="00633ACB"/>
    <w:rsid w:val="006618C3"/>
    <w:rsid w:val="00832E15"/>
    <w:rsid w:val="00A77F57"/>
    <w:rsid w:val="00A94442"/>
    <w:rsid w:val="00BF77A6"/>
    <w:rsid w:val="00EF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E9BA5D-2676-4F4B-9031-36C2C16C7832}" type="doc">
      <dgm:prSet loTypeId="urn:microsoft.com/office/officeart/2005/8/layout/chevron2" loCatId="process" qsTypeId="urn:microsoft.com/office/officeart/2005/8/quickstyle/3d2" qsCatId="3D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08C92B39-B123-4032-90A4-EF770FEF1218}">
      <dgm:prSet phldrT="[Text]"/>
      <dgm:spPr/>
      <dgm:t>
        <a:bodyPr/>
        <a:lstStyle/>
        <a:p>
          <a:r>
            <a:rPr lang="en-US"/>
            <a:t>Getting the Cells</a:t>
          </a:r>
        </a:p>
      </dgm:t>
    </dgm:pt>
    <dgm:pt modelId="{D8DD0568-BB87-4040-9FE7-BB21BFA3C052}" type="parTrans" cxnId="{2880CF21-261C-4096-9DE2-A4431F101484}">
      <dgm:prSet/>
      <dgm:spPr/>
      <dgm:t>
        <a:bodyPr/>
        <a:lstStyle/>
        <a:p>
          <a:endParaRPr lang="en-US"/>
        </a:p>
      </dgm:t>
    </dgm:pt>
    <dgm:pt modelId="{EFFFCCB3-0254-487F-AB17-E9A8E5488EEB}" type="sibTrans" cxnId="{2880CF21-261C-4096-9DE2-A4431F101484}">
      <dgm:prSet/>
      <dgm:spPr/>
      <dgm:t>
        <a:bodyPr/>
        <a:lstStyle/>
        <a:p>
          <a:endParaRPr lang="en-US"/>
        </a:p>
      </dgm:t>
    </dgm:pt>
    <dgm:pt modelId="{86E297AF-A6BA-41D0-AFD3-3A192B929BAE}">
      <dgm:prSet phldrT="[Text]"/>
      <dgm:spPr/>
      <dgm:t>
        <a:bodyPr/>
        <a:lstStyle/>
        <a:p>
          <a:r>
            <a:rPr lang="en-US"/>
            <a:t>Swish saline solution in mouth for 30 seconds. Spit the solution back into the cup. (Get cheek cells)</a:t>
          </a:r>
        </a:p>
      </dgm:t>
    </dgm:pt>
    <dgm:pt modelId="{1C3F3513-15FB-4B94-91C5-DC2BED51B78A}" type="parTrans" cxnId="{1D63A271-7509-4709-822C-7CC03F0880FF}">
      <dgm:prSet/>
      <dgm:spPr/>
      <dgm:t>
        <a:bodyPr/>
        <a:lstStyle/>
        <a:p>
          <a:endParaRPr lang="en-US"/>
        </a:p>
      </dgm:t>
    </dgm:pt>
    <dgm:pt modelId="{65304746-E7BA-47C4-9BCD-CE17349C89FC}" type="sibTrans" cxnId="{1D63A271-7509-4709-822C-7CC03F0880FF}">
      <dgm:prSet/>
      <dgm:spPr/>
      <dgm:t>
        <a:bodyPr/>
        <a:lstStyle/>
        <a:p>
          <a:endParaRPr lang="en-US"/>
        </a:p>
      </dgm:t>
    </dgm:pt>
    <dgm:pt modelId="{2A8572C8-C886-41C6-B0C8-9B4AD61F8C83}">
      <dgm:prSet phldrT="[Text]"/>
      <dgm:spPr/>
      <dgm:t>
        <a:bodyPr/>
        <a:lstStyle/>
        <a:p>
          <a:r>
            <a:rPr lang="en-US"/>
            <a:t>Extract 1000µl of the solution and place into the test tube. </a:t>
          </a:r>
        </a:p>
      </dgm:t>
    </dgm:pt>
    <dgm:pt modelId="{6E521732-F1E0-472D-A499-27C6B120E978}" type="parTrans" cxnId="{D3E6AC55-1293-4BBD-A635-75C139C04BA7}">
      <dgm:prSet/>
      <dgm:spPr/>
      <dgm:t>
        <a:bodyPr/>
        <a:lstStyle/>
        <a:p>
          <a:endParaRPr lang="en-US"/>
        </a:p>
      </dgm:t>
    </dgm:pt>
    <dgm:pt modelId="{B558CB1C-4ED5-42F3-91EF-FC986993FAB7}" type="sibTrans" cxnId="{D3E6AC55-1293-4BBD-A635-75C139C04BA7}">
      <dgm:prSet/>
      <dgm:spPr/>
      <dgm:t>
        <a:bodyPr/>
        <a:lstStyle/>
        <a:p>
          <a:endParaRPr lang="en-US"/>
        </a:p>
      </dgm:t>
    </dgm:pt>
    <dgm:pt modelId="{7A9AD7AB-6879-4197-9150-591548155E78}">
      <dgm:prSet phldrT="[Text]"/>
      <dgm:spPr/>
      <dgm:t>
        <a:bodyPr/>
        <a:lstStyle/>
        <a:p>
          <a:r>
            <a:rPr lang="en-US"/>
            <a:t>Extracting the DNA</a:t>
          </a:r>
        </a:p>
      </dgm:t>
    </dgm:pt>
    <dgm:pt modelId="{9D846DD0-BADC-4FCF-80B7-629E87E83979}" type="parTrans" cxnId="{66FD6B58-3C73-4E7E-AC18-E1F244ED26D0}">
      <dgm:prSet/>
      <dgm:spPr/>
      <dgm:t>
        <a:bodyPr/>
        <a:lstStyle/>
        <a:p>
          <a:endParaRPr lang="en-US"/>
        </a:p>
      </dgm:t>
    </dgm:pt>
    <dgm:pt modelId="{26948FF7-7449-4200-ACB5-C3DFFE1A9CAF}" type="sibTrans" cxnId="{66FD6B58-3C73-4E7E-AC18-E1F244ED26D0}">
      <dgm:prSet/>
      <dgm:spPr/>
      <dgm:t>
        <a:bodyPr/>
        <a:lstStyle/>
        <a:p>
          <a:endParaRPr lang="en-US"/>
        </a:p>
      </dgm:t>
    </dgm:pt>
    <dgm:pt modelId="{D85B745F-7306-4F11-A52E-187ADEA025A1}">
      <dgm:prSet phldrT="[Text]"/>
      <dgm:spPr/>
      <dgm:t>
        <a:bodyPr/>
        <a:lstStyle/>
        <a:p>
          <a:r>
            <a:rPr lang="en-US"/>
            <a:t>Take the test tube out of the centrifuge and remove the supernatant fluid leaving the pellet. (Leave cell)</a:t>
          </a:r>
        </a:p>
      </dgm:t>
    </dgm:pt>
    <dgm:pt modelId="{2D3CFA86-674F-48C5-8AE4-E1A300875F8E}" type="parTrans" cxnId="{DF03843F-13A7-480B-AAD9-1045B38B864A}">
      <dgm:prSet/>
      <dgm:spPr/>
      <dgm:t>
        <a:bodyPr/>
        <a:lstStyle/>
        <a:p>
          <a:endParaRPr lang="en-US"/>
        </a:p>
      </dgm:t>
    </dgm:pt>
    <dgm:pt modelId="{9FE1A077-1FB0-46A1-AF52-4D4D20205883}" type="sibTrans" cxnId="{DF03843F-13A7-480B-AAD9-1045B38B864A}">
      <dgm:prSet/>
      <dgm:spPr/>
      <dgm:t>
        <a:bodyPr/>
        <a:lstStyle/>
        <a:p>
          <a:endParaRPr lang="en-US"/>
        </a:p>
      </dgm:t>
    </dgm:pt>
    <dgm:pt modelId="{A85D6D13-FE51-4126-8EA4-CB13470F9E5F}">
      <dgm:prSet phldrT="[Text]"/>
      <dgm:spPr/>
      <dgm:t>
        <a:bodyPr/>
        <a:lstStyle/>
        <a:p>
          <a:r>
            <a:rPr lang="en-US"/>
            <a:t>Extract the pellet and place it into the PCR test tube.  Add 100µl of Chelex. (Breaks cell membrane)</a:t>
          </a:r>
        </a:p>
      </dgm:t>
    </dgm:pt>
    <dgm:pt modelId="{9998DB64-B043-4724-A15F-895A7DBE49EC}" type="parTrans" cxnId="{A68980E8-D0AA-4C00-B056-442F9C5CB82F}">
      <dgm:prSet/>
      <dgm:spPr/>
      <dgm:t>
        <a:bodyPr/>
        <a:lstStyle/>
        <a:p>
          <a:endParaRPr lang="en-US"/>
        </a:p>
      </dgm:t>
    </dgm:pt>
    <dgm:pt modelId="{5AE299EC-B89F-4A7B-B76C-7869572AE82A}" type="sibTrans" cxnId="{A68980E8-D0AA-4C00-B056-442F9C5CB82F}">
      <dgm:prSet/>
      <dgm:spPr/>
      <dgm:t>
        <a:bodyPr/>
        <a:lstStyle/>
        <a:p>
          <a:endParaRPr lang="en-US"/>
        </a:p>
      </dgm:t>
    </dgm:pt>
    <dgm:pt modelId="{551BE247-B7A2-47CE-B17A-BF510AD1183A}">
      <dgm:prSet phldrT="[Text]"/>
      <dgm:spPr/>
      <dgm:t>
        <a:bodyPr/>
        <a:lstStyle/>
        <a:p>
          <a:r>
            <a:rPr lang="en-US"/>
            <a:t>Making Duplicates of the DNA</a:t>
          </a:r>
        </a:p>
      </dgm:t>
    </dgm:pt>
    <dgm:pt modelId="{4AAB23EC-E0E3-4AB8-871A-509A08EE6BBD}" type="parTrans" cxnId="{59513BFC-E1E9-4EE0-AAC3-AA0AF5CC1A93}">
      <dgm:prSet/>
      <dgm:spPr/>
      <dgm:t>
        <a:bodyPr/>
        <a:lstStyle/>
        <a:p>
          <a:endParaRPr lang="en-US"/>
        </a:p>
      </dgm:t>
    </dgm:pt>
    <dgm:pt modelId="{24E5D6BF-3BDC-4DEA-B179-1D0CBAFB3862}" type="sibTrans" cxnId="{59513BFC-E1E9-4EE0-AAC3-AA0AF5CC1A93}">
      <dgm:prSet/>
      <dgm:spPr/>
      <dgm:t>
        <a:bodyPr/>
        <a:lstStyle/>
        <a:p>
          <a:endParaRPr lang="en-US"/>
        </a:p>
      </dgm:t>
    </dgm:pt>
    <dgm:pt modelId="{A0D30197-D060-4410-913C-7E9E2BBA82BE}">
      <dgm:prSet phldrT="[Text]"/>
      <dgm:spPr/>
      <dgm:t>
        <a:bodyPr/>
        <a:lstStyle/>
        <a:p>
          <a:r>
            <a:rPr lang="en-US"/>
            <a:t>Add 22.5 of PTC primer to the test tube with the bead. Place it on ice. </a:t>
          </a:r>
        </a:p>
      </dgm:t>
    </dgm:pt>
    <dgm:pt modelId="{CDED74BC-E69F-40C9-9C86-A1AFC20B0C92}" type="parTrans" cxnId="{5E14E3B0-3368-45C5-BC28-10B8ECF53B52}">
      <dgm:prSet/>
      <dgm:spPr/>
      <dgm:t>
        <a:bodyPr/>
        <a:lstStyle/>
        <a:p>
          <a:endParaRPr lang="en-US"/>
        </a:p>
      </dgm:t>
    </dgm:pt>
    <dgm:pt modelId="{8B7B896E-FDC1-4C5A-8D11-BAB622300958}" type="sibTrans" cxnId="{5E14E3B0-3368-45C5-BC28-10B8ECF53B52}">
      <dgm:prSet/>
      <dgm:spPr/>
      <dgm:t>
        <a:bodyPr/>
        <a:lstStyle/>
        <a:p>
          <a:endParaRPr lang="en-US"/>
        </a:p>
      </dgm:t>
    </dgm:pt>
    <dgm:pt modelId="{0B33136C-8B89-43B3-9F7C-979B000FFE98}">
      <dgm:prSet phldrT="[Text]"/>
      <dgm:spPr/>
      <dgm:t>
        <a:bodyPr/>
        <a:lstStyle/>
        <a:p>
          <a:r>
            <a:rPr lang="en-US"/>
            <a:t>Take the centrifuged tube and remove 30µl of the supernatant fluid and add to another test tube. </a:t>
          </a:r>
        </a:p>
      </dgm:t>
    </dgm:pt>
    <dgm:pt modelId="{608D0C45-B640-4756-8307-4E2120D67C71}" type="parTrans" cxnId="{399BFB0F-43B8-4666-A145-ECE8BA61E5A0}">
      <dgm:prSet/>
      <dgm:spPr/>
      <dgm:t>
        <a:bodyPr/>
        <a:lstStyle/>
        <a:p>
          <a:endParaRPr lang="en-US"/>
        </a:p>
      </dgm:t>
    </dgm:pt>
    <dgm:pt modelId="{5574CD64-F7FB-4985-9CC2-36736D54E20B}" type="sibTrans" cxnId="{399BFB0F-43B8-4666-A145-ECE8BA61E5A0}">
      <dgm:prSet/>
      <dgm:spPr/>
      <dgm:t>
        <a:bodyPr/>
        <a:lstStyle/>
        <a:p>
          <a:endParaRPr lang="en-US"/>
        </a:p>
      </dgm:t>
    </dgm:pt>
    <dgm:pt modelId="{1D392AE7-517E-4A59-A067-0501DDEE998E}">
      <dgm:prSet phldrT="[Text]"/>
      <dgm:spPr/>
      <dgm:t>
        <a:bodyPr/>
        <a:lstStyle/>
        <a:p>
          <a:r>
            <a:rPr lang="en-US"/>
            <a:t>Place the test tube into the centrifuge. (Get cells to bottom)</a:t>
          </a:r>
        </a:p>
      </dgm:t>
    </dgm:pt>
    <dgm:pt modelId="{E53ADAAD-F214-4816-98CC-7B5907A645DE}" type="parTrans" cxnId="{44F6B0E7-FBC1-4DEC-BAD7-73A2BBAF2534}">
      <dgm:prSet/>
      <dgm:spPr/>
      <dgm:t>
        <a:bodyPr/>
        <a:lstStyle/>
        <a:p>
          <a:endParaRPr lang="en-US"/>
        </a:p>
      </dgm:t>
    </dgm:pt>
    <dgm:pt modelId="{71EB2570-5A26-4CC7-BA6D-04BBF145CAA0}" type="sibTrans" cxnId="{44F6B0E7-FBC1-4DEC-BAD7-73A2BBAF2534}">
      <dgm:prSet/>
      <dgm:spPr/>
      <dgm:t>
        <a:bodyPr/>
        <a:lstStyle/>
        <a:p>
          <a:endParaRPr lang="en-US"/>
        </a:p>
      </dgm:t>
    </dgm:pt>
    <dgm:pt modelId="{807DB1F1-7A0C-4CEA-973E-A0654F3CB87C}">
      <dgm:prSet phldrT="[Text]"/>
      <dgm:spPr/>
      <dgm:t>
        <a:bodyPr/>
        <a:lstStyle/>
        <a:p>
          <a:r>
            <a:rPr lang="en-US"/>
            <a:t>Place the tube in the PCR machine for 10 minutes. Then centrifuge the tube for 90 seconds. (Seperates DNA from cell)</a:t>
          </a:r>
        </a:p>
      </dgm:t>
    </dgm:pt>
    <dgm:pt modelId="{43C00146-44FA-47E5-BA1B-486FB04C64B2}" type="parTrans" cxnId="{343E6F1B-9860-45EC-A080-B32058392A95}">
      <dgm:prSet/>
      <dgm:spPr/>
      <dgm:t>
        <a:bodyPr/>
        <a:lstStyle/>
        <a:p>
          <a:endParaRPr lang="en-US"/>
        </a:p>
      </dgm:t>
    </dgm:pt>
    <dgm:pt modelId="{C27D6FFB-D7C2-4EF2-A0A5-36D3CB331636}" type="sibTrans" cxnId="{343E6F1B-9860-45EC-A080-B32058392A95}">
      <dgm:prSet/>
      <dgm:spPr/>
      <dgm:t>
        <a:bodyPr/>
        <a:lstStyle/>
        <a:p>
          <a:endParaRPr lang="en-US"/>
        </a:p>
      </dgm:t>
    </dgm:pt>
    <dgm:pt modelId="{6091DE70-FFCD-4478-9184-F27C502F4AB6}">
      <dgm:prSet phldrT="[Text]"/>
      <dgm:spPr/>
      <dgm:t>
        <a:bodyPr/>
        <a:lstStyle/>
        <a:p>
          <a:r>
            <a:rPr lang="en-US"/>
            <a:t>Take 2.5 of the supernatant fluid and add it to the PTC primer. Run PCR after tapping the tube for 5 seconds. (Has nucleotides inside, so PCR can occur)</a:t>
          </a:r>
        </a:p>
      </dgm:t>
    </dgm:pt>
    <dgm:pt modelId="{8DDDC6A2-D6C1-4469-B179-1107D2345465}" type="parTrans" cxnId="{710CC494-1FD5-4FB1-AB49-F9CB5EA52E5F}">
      <dgm:prSet/>
      <dgm:spPr/>
      <dgm:t>
        <a:bodyPr/>
        <a:lstStyle/>
        <a:p>
          <a:endParaRPr lang="en-US"/>
        </a:p>
      </dgm:t>
    </dgm:pt>
    <dgm:pt modelId="{D33C9044-F13B-49A9-A39C-2B6B9BF6592B}" type="sibTrans" cxnId="{710CC494-1FD5-4FB1-AB49-F9CB5EA52E5F}">
      <dgm:prSet/>
      <dgm:spPr/>
      <dgm:t>
        <a:bodyPr/>
        <a:lstStyle/>
        <a:p>
          <a:endParaRPr lang="en-US"/>
        </a:p>
      </dgm:t>
    </dgm:pt>
    <dgm:pt modelId="{B71F1018-5DA5-4245-98F3-BABC55F7C96C}">
      <dgm:prSet/>
      <dgm:spPr/>
      <dgm:t>
        <a:bodyPr/>
        <a:lstStyle/>
        <a:p>
          <a:r>
            <a:rPr lang="en-US"/>
            <a:t>Running the DNA</a:t>
          </a:r>
        </a:p>
      </dgm:t>
    </dgm:pt>
    <dgm:pt modelId="{A94226E1-88DA-4BA0-831F-487AF637F21E}" type="parTrans" cxnId="{3CCF0D81-508F-4744-95D2-36DD885D1E9E}">
      <dgm:prSet/>
      <dgm:spPr/>
      <dgm:t>
        <a:bodyPr/>
        <a:lstStyle/>
        <a:p>
          <a:endParaRPr lang="en-US"/>
        </a:p>
      </dgm:t>
    </dgm:pt>
    <dgm:pt modelId="{EF981B48-B2D9-45EE-A184-A88B6F8EA54D}" type="sibTrans" cxnId="{3CCF0D81-508F-4744-95D2-36DD885D1E9E}">
      <dgm:prSet/>
      <dgm:spPr/>
      <dgm:t>
        <a:bodyPr/>
        <a:lstStyle/>
        <a:p>
          <a:endParaRPr lang="en-US"/>
        </a:p>
      </dgm:t>
    </dgm:pt>
    <dgm:pt modelId="{CCA2DED8-75F0-4EF7-8379-F7DCB2C1743F}">
      <dgm:prSet/>
      <dgm:spPr/>
      <dgm:t>
        <a:bodyPr/>
        <a:lstStyle/>
        <a:p>
          <a:r>
            <a:rPr lang="en-US"/>
            <a:t>After running PCR, take the mini test tube and extract 15 ul from it and add to your test tube for digestion. Add the remainging fluid into a different test tube not for digestion. (Undigested on so there is a control)</a:t>
          </a:r>
        </a:p>
      </dgm:t>
    </dgm:pt>
    <dgm:pt modelId="{CAA216F8-8B07-466A-B2BD-FAEDF730E2D4}" type="parTrans" cxnId="{A056E126-99F4-4B14-942D-E1F74FA902CF}">
      <dgm:prSet/>
      <dgm:spPr/>
      <dgm:t>
        <a:bodyPr/>
        <a:lstStyle/>
        <a:p>
          <a:endParaRPr lang="en-US"/>
        </a:p>
      </dgm:t>
    </dgm:pt>
    <dgm:pt modelId="{6E78BD94-2EA9-42FB-84A8-4AA8F0A31E1B}" type="sibTrans" cxnId="{A056E126-99F4-4B14-942D-E1F74FA902CF}">
      <dgm:prSet/>
      <dgm:spPr/>
      <dgm:t>
        <a:bodyPr/>
        <a:lstStyle/>
        <a:p>
          <a:endParaRPr lang="en-US"/>
        </a:p>
      </dgm:t>
    </dgm:pt>
    <dgm:pt modelId="{82301567-D47F-4D40-B50B-A79ECB2BC786}">
      <dgm:prSet/>
      <dgm:spPr/>
      <dgm:t>
        <a:bodyPr/>
        <a:lstStyle/>
        <a:p>
          <a:r>
            <a:rPr lang="en-US"/>
            <a:t>Take the test tube meant for digestion and put 1 ul of the enzyme in it. </a:t>
          </a:r>
        </a:p>
      </dgm:t>
    </dgm:pt>
    <dgm:pt modelId="{8143E6E3-F945-41E3-8B49-E83FDFD84123}" type="parTrans" cxnId="{19EBE937-4439-486B-AA1A-4C12CE7BD74D}">
      <dgm:prSet/>
      <dgm:spPr/>
      <dgm:t>
        <a:bodyPr/>
        <a:lstStyle/>
        <a:p>
          <a:endParaRPr lang="en-US"/>
        </a:p>
      </dgm:t>
    </dgm:pt>
    <dgm:pt modelId="{D6A8A280-E5EA-4BA6-86A9-70F647ED98AF}" type="sibTrans" cxnId="{19EBE937-4439-486B-AA1A-4C12CE7BD74D}">
      <dgm:prSet/>
      <dgm:spPr/>
      <dgm:t>
        <a:bodyPr/>
        <a:lstStyle/>
        <a:p>
          <a:endParaRPr lang="en-US"/>
        </a:p>
      </dgm:t>
    </dgm:pt>
    <dgm:pt modelId="{E823CCEC-940B-456D-89B8-5996C796B93A}">
      <dgm:prSet/>
      <dgm:spPr/>
      <dgm:t>
        <a:bodyPr/>
        <a:lstStyle/>
        <a:p>
          <a:r>
            <a:rPr lang="en-US"/>
            <a:t>Tap the enzyme down into the DNA and put the test tube in a hot water bath. (Enzyme can work better)</a:t>
          </a:r>
        </a:p>
      </dgm:t>
    </dgm:pt>
    <dgm:pt modelId="{779FDDEC-6D81-4B92-A887-08EAD4CE8A44}" type="parTrans" cxnId="{41DAC079-EA63-4661-AA68-6E1AAE9208F3}">
      <dgm:prSet/>
      <dgm:spPr/>
      <dgm:t>
        <a:bodyPr/>
        <a:lstStyle/>
        <a:p>
          <a:endParaRPr lang="en-US"/>
        </a:p>
      </dgm:t>
    </dgm:pt>
    <dgm:pt modelId="{51150FC6-354A-46B3-8A46-BD8C308405CB}" type="sibTrans" cxnId="{41DAC079-EA63-4661-AA68-6E1AAE9208F3}">
      <dgm:prSet/>
      <dgm:spPr/>
      <dgm:t>
        <a:bodyPr/>
        <a:lstStyle/>
        <a:p>
          <a:endParaRPr lang="en-US"/>
        </a:p>
      </dgm:t>
    </dgm:pt>
    <dgm:pt modelId="{2C9055B8-8D8B-45A4-A0AC-A2A2C84BC5D9}">
      <dgm:prSet/>
      <dgm:spPr/>
      <dgm:t>
        <a:bodyPr/>
        <a:lstStyle/>
        <a:p>
          <a:r>
            <a:rPr lang="en-US"/>
            <a:t>Analyzing the Results</a:t>
          </a:r>
        </a:p>
      </dgm:t>
    </dgm:pt>
    <dgm:pt modelId="{FEDE448D-D755-4650-9FFC-93197895ADAC}" type="parTrans" cxnId="{3D8D68DA-16A9-4A54-B040-A8503E674EE0}">
      <dgm:prSet/>
      <dgm:spPr/>
      <dgm:t>
        <a:bodyPr/>
        <a:lstStyle/>
        <a:p>
          <a:endParaRPr lang="en-US"/>
        </a:p>
      </dgm:t>
    </dgm:pt>
    <dgm:pt modelId="{323163DD-93E9-455C-A470-0288D13FC22D}" type="sibTrans" cxnId="{3D8D68DA-16A9-4A54-B040-A8503E674EE0}">
      <dgm:prSet/>
      <dgm:spPr/>
      <dgm:t>
        <a:bodyPr/>
        <a:lstStyle/>
        <a:p>
          <a:endParaRPr lang="en-US"/>
        </a:p>
      </dgm:t>
    </dgm:pt>
    <dgm:pt modelId="{D5322BB3-1586-4CD9-8278-3619E83CD76E}">
      <dgm:prSet/>
      <dgm:spPr/>
      <dgm:t>
        <a:bodyPr/>
        <a:lstStyle/>
        <a:p>
          <a:r>
            <a:rPr lang="en-US"/>
            <a:t>Run PCR</a:t>
          </a:r>
        </a:p>
      </dgm:t>
    </dgm:pt>
    <dgm:pt modelId="{A59EEAAA-36B7-4B84-AA22-F39E2A83F47B}" type="parTrans" cxnId="{160CC979-F6E1-485F-A0BD-240FE18A508A}">
      <dgm:prSet/>
      <dgm:spPr/>
      <dgm:t>
        <a:bodyPr/>
        <a:lstStyle/>
        <a:p>
          <a:endParaRPr lang="en-US"/>
        </a:p>
      </dgm:t>
    </dgm:pt>
    <dgm:pt modelId="{1F69E67F-D10B-444C-8E0D-D20E912AC2E5}" type="sibTrans" cxnId="{160CC979-F6E1-485F-A0BD-240FE18A508A}">
      <dgm:prSet/>
      <dgm:spPr/>
      <dgm:t>
        <a:bodyPr/>
        <a:lstStyle/>
        <a:p>
          <a:endParaRPr lang="en-US"/>
        </a:p>
      </dgm:t>
    </dgm:pt>
    <dgm:pt modelId="{E4BBF300-88DC-448D-AADD-F54A1CC75C72}">
      <dgm:prSet/>
      <dgm:spPr/>
      <dgm:t>
        <a:bodyPr/>
        <a:lstStyle/>
        <a:p>
          <a:r>
            <a:rPr lang="en-US"/>
            <a:t>Place the control into the first gel space. Add the undigested DNA into the second slot and the digested DNA into the third slot. </a:t>
          </a:r>
        </a:p>
      </dgm:t>
    </dgm:pt>
    <dgm:pt modelId="{5F7A9F70-7842-42B5-9F2F-DF71744870E1}" type="parTrans" cxnId="{A700D7D4-7E0F-492F-982D-4B62E1DAFFA0}">
      <dgm:prSet/>
      <dgm:spPr/>
      <dgm:t>
        <a:bodyPr/>
        <a:lstStyle/>
        <a:p>
          <a:endParaRPr lang="en-US"/>
        </a:p>
      </dgm:t>
    </dgm:pt>
    <dgm:pt modelId="{B5649B13-3174-42B9-9D0A-2876B1EBBACD}" type="sibTrans" cxnId="{A700D7D4-7E0F-492F-982D-4B62E1DAFFA0}">
      <dgm:prSet/>
      <dgm:spPr/>
      <dgm:t>
        <a:bodyPr/>
        <a:lstStyle/>
        <a:p>
          <a:endParaRPr lang="en-US"/>
        </a:p>
      </dgm:t>
    </dgm:pt>
    <dgm:pt modelId="{207FB8CF-7150-4967-BF76-12E80F4CA9BE}">
      <dgm:prSet/>
      <dgm:spPr/>
      <dgm:t>
        <a:bodyPr/>
        <a:lstStyle/>
        <a:p>
          <a:r>
            <a:rPr lang="en-US"/>
            <a:t>Run electrophoresis and then dye the gel. </a:t>
          </a:r>
        </a:p>
      </dgm:t>
    </dgm:pt>
    <dgm:pt modelId="{FBF1E92E-4025-481B-8F3F-8755F3D4FFA8}" type="parTrans" cxnId="{81265F06-57D8-4F0D-A0C2-C8E934C4908C}">
      <dgm:prSet/>
      <dgm:spPr/>
      <dgm:t>
        <a:bodyPr/>
        <a:lstStyle/>
        <a:p>
          <a:endParaRPr lang="en-US"/>
        </a:p>
      </dgm:t>
    </dgm:pt>
    <dgm:pt modelId="{33B53E17-1016-4BB6-AFB4-57C805D8FCC9}" type="sibTrans" cxnId="{81265F06-57D8-4F0D-A0C2-C8E934C4908C}">
      <dgm:prSet/>
      <dgm:spPr/>
      <dgm:t>
        <a:bodyPr/>
        <a:lstStyle/>
        <a:p>
          <a:endParaRPr lang="en-US"/>
        </a:p>
      </dgm:t>
    </dgm:pt>
    <dgm:pt modelId="{7DD349C6-7CC6-4E70-83B8-A5AB5C7DF8E9}">
      <dgm:prSet/>
      <dgm:spPr/>
      <dgm:t>
        <a:bodyPr/>
        <a:lstStyle/>
        <a:p>
          <a:r>
            <a:rPr lang="en-US"/>
            <a:t>See if there is only one band high up(recessive), one band low(dominant), or two bands (heterozygous)</a:t>
          </a:r>
        </a:p>
      </dgm:t>
    </dgm:pt>
    <dgm:pt modelId="{8D125A1A-EEF0-4C4E-B523-1438BA36337B}" type="parTrans" cxnId="{27FB7ABD-117B-4B82-A7CC-A755547407A0}">
      <dgm:prSet/>
      <dgm:spPr/>
      <dgm:t>
        <a:bodyPr/>
        <a:lstStyle/>
        <a:p>
          <a:endParaRPr lang="en-US"/>
        </a:p>
      </dgm:t>
    </dgm:pt>
    <dgm:pt modelId="{FC4576C5-74B4-4CFD-823E-3DC56040A6F7}" type="sibTrans" cxnId="{27FB7ABD-117B-4B82-A7CC-A755547407A0}">
      <dgm:prSet/>
      <dgm:spPr/>
      <dgm:t>
        <a:bodyPr/>
        <a:lstStyle/>
        <a:p>
          <a:endParaRPr lang="en-US"/>
        </a:p>
      </dgm:t>
    </dgm:pt>
    <dgm:pt modelId="{BFBACD23-E0C3-40A4-A459-6EFC5772D398}" type="pres">
      <dgm:prSet presAssocID="{47E9BA5D-2676-4F4B-9031-36C2C16C783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1FE64D3-DB53-41AC-B316-F46954FB807A}" type="pres">
      <dgm:prSet presAssocID="{08C92B39-B123-4032-90A4-EF770FEF1218}" presName="composite" presStyleCnt="0"/>
      <dgm:spPr/>
      <dgm:t>
        <a:bodyPr/>
        <a:lstStyle/>
        <a:p>
          <a:endParaRPr lang="en-US"/>
        </a:p>
      </dgm:t>
    </dgm:pt>
    <dgm:pt modelId="{0D55BB73-2827-44B9-8AF7-5662BC6A6982}" type="pres">
      <dgm:prSet presAssocID="{08C92B39-B123-4032-90A4-EF770FEF1218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7D4B66-D315-4D63-B20C-559A29262043}" type="pres">
      <dgm:prSet presAssocID="{08C92B39-B123-4032-90A4-EF770FEF1218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72763C-E55C-4ADB-82AB-1FF8590F2BE4}" type="pres">
      <dgm:prSet presAssocID="{EFFFCCB3-0254-487F-AB17-E9A8E5488EEB}" presName="sp" presStyleCnt="0"/>
      <dgm:spPr/>
      <dgm:t>
        <a:bodyPr/>
        <a:lstStyle/>
        <a:p>
          <a:endParaRPr lang="en-US"/>
        </a:p>
      </dgm:t>
    </dgm:pt>
    <dgm:pt modelId="{2F9EF92D-3019-4618-BA9E-9897B10EC68E}" type="pres">
      <dgm:prSet presAssocID="{7A9AD7AB-6879-4197-9150-591548155E78}" presName="composite" presStyleCnt="0"/>
      <dgm:spPr/>
      <dgm:t>
        <a:bodyPr/>
        <a:lstStyle/>
        <a:p>
          <a:endParaRPr lang="en-US"/>
        </a:p>
      </dgm:t>
    </dgm:pt>
    <dgm:pt modelId="{0AF43C5B-01AF-4EBA-928F-9C1813DF3C3D}" type="pres">
      <dgm:prSet presAssocID="{7A9AD7AB-6879-4197-9150-591548155E78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4D59C8-6AB6-4662-B454-EC94A80DCC2F}" type="pres">
      <dgm:prSet presAssocID="{7A9AD7AB-6879-4197-9150-591548155E78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0197B0-C392-4577-99F8-593AD4B8F201}" type="pres">
      <dgm:prSet presAssocID="{26948FF7-7449-4200-ACB5-C3DFFE1A9CAF}" presName="sp" presStyleCnt="0"/>
      <dgm:spPr/>
      <dgm:t>
        <a:bodyPr/>
        <a:lstStyle/>
        <a:p>
          <a:endParaRPr lang="en-US"/>
        </a:p>
      </dgm:t>
    </dgm:pt>
    <dgm:pt modelId="{FECE5204-D267-4610-AFF1-4E6BB2FF0CE4}" type="pres">
      <dgm:prSet presAssocID="{551BE247-B7A2-47CE-B17A-BF510AD1183A}" presName="composite" presStyleCnt="0"/>
      <dgm:spPr/>
      <dgm:t>
        <a:bodyPr/>
        <a:lstStyle/>
        <a:p>
          <a:endParaRPr lang="en-US"/>
        </a:p>
      </dgm:t>
    </dgm:pt>
    <dgm:pt modelId="{92F7FC1D-0E79-4013-BC6C-9AACED53BE91}" type="pres">
      <dgm:prSet presAssocID="{551BE247-B7A2-47CE-B17A-BF510AD1183A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13C601-577A-470F-B25D-E85313E49B8F}" type="pres">
      <dgm:prSet presAssocID="{551BE247-B7A2-47CE-B17A-BF510AD1183A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1D1C4B-C877-4C5F-BEF4-79C40938FDF1}" type="pres">
      <dgm:prSet presAssocID="{24E5D6BF-3BDC-4DEA-B179-1D0CBAFB3862}" presName="sp" presStyleCnt="0"/>
      <dgm:spPr/>
      <dgm:t>
        <a:bodyPr/>
        <a:lstStyle/>
        <a:p>
          <a:endParaRPr lang="en-US"/>
        </a:p>
      </dgm:t>
    </dgm:pt>
    <dgm:pt modelId="{CB9BF928-EAC0-4058-92C2-E3768AAC52F8}" type="pres">
      <dgm:prSet presAssocID="{B71F1018-5DA5-4245-98F3-BABC55F7C96C}" presName="composite" presStyleCnt="0"/>
      <dgm:spPr/>
      <dgm:t>
        <a:bodyPr/>
        <a:lstStyle/>
        <a:p>
          <a:endParaRPr lang="en-US"/>
        </a:p>
      </dgm:t>
    </dgm:pt>
    <dgm:pt modelId="{154CD19D-2CA3-4B17-BD0A-268DEA869D0D}" type="pres">
      <dgm:prSet presAssocID="{B71F1018-5DA5-4245-98F3-BABC55F7C96C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A03657-F220-4E9E-A10A-C3EEF014CF79}" type="pres">
      <dgm:prSet presAssocID="{B71F1018-5DA5-4245-98F3-BABC55F7C96C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28036D-24F3-408F-A5A3-0ECABB7C2DF9}" type="pres">
      <dgm:prSet presAssocID="{EF981B48-B2D9-45EE-A184-A88B6F8EA54D}" presName="sp" presStyleCnt="0"/>
      <dgm:spPr/>
    </dgm:pt>
    <dgm:pt modelId="{6CDE7B84-0B56-4B8D-A94C-C4B6CF2EB4D9}" type="pres">
      <dgm:prSet presAssocID="{2C9055B8-8D8B-45A4-A0AC-A2A2C84BC5D9}" presName="composite" presStyleCnt="0"/>
      <dgm:spPr/>
    </dgm:pt>
    <dgm:pt modelId="{954F7923-7DCB-4692-9A8C-D8881C25EC6C}" type="pres">
      <dgm:prSet presAssocID="{2C9055B8-8D8B-45A4-A0AC-A2A2C84BC5D9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9046A8-340E-41AB-BCBD-65D1B37C8C55}" type="pres">
      <dgm:prSet presAssocID="{2C9055B8-8D8B-45A4-A0AC-A2A2C84BC5D9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CB14371-E54D-4EF7-8CFE-99943AC8C040}" type="presOf" srcId="{807DB1F1-7A0C-4CEA-973E-A0654F3CB87C}" destId="{934D59C8-6AB6-4662-B454-EC94A80DCC2F}" srcOrd="0" destOrd="2" presId="urn:microsoft.com/office/officeart/2005/8/layout/chevron2"/>
    <dgm:cxn modelId="{18E649B7-A0CF-4DA6-B69D-E5925A348F1D}" type="presOf" srcId="{A0D30197-D060-4410-913C-7E9E2BBA82BE}" destId="{8313C601-577A-470F-B25D-E85313E49B8F}" srcOrd="0" destOrd="0" presId="urn:microsoft.com/office/officeart/2005/8/layout/chevron2"/>
    <dgm:cxn modelId="{A700D7D4-7E0F-492F-982D-4B62E1DAFFA0}" srcId="{B71F1018-5DA5-4245-98F3-BABC55F7C96C}" destId="{E4BBF300-88DC-448D-AADD-F54A1CC75C72}" srcOrd="4" destOrd="0" parTransId="{5F7A9F70-7842-42B5-9F2F-DF71744870E1}" sibTransId="{B5649B13-3174-42B9-9D0A-2876B1EBBACD}"/>
    <dgm:cxn modelId="{E1115924-B4EC-4C59-9FFB-28E8B78822D5}" type="presOf" srcId="{7A9AD7AB-6879-4197-9150-591548155E78}" destId="{0AF43C5B-01AF-4EBA-928F-9C1813DF3C3D}" srcOrd="0" destOrd="0" presId="urn:microsoft.com/office/officeart/2005/8/layout/chevron2"/>
    <dgm:cxn modelId="{93135D62-A5CF-4697-AFA7-26CC64D9D704}" type="presOf" srcId="{E4BBF300-88DC-448D-AADD-F54A1CC75C72}" destId="{C8A03657-F220-4E9E-A10A-C3EEF014CF79}" srcOrd="0" destOrd="4" presId="urn:microsoft.com/office/officeart/2005/8/layout/chevron2"/>
    <dgm:cxn modelId="{B167283E-78D7-48F7-B6F1-64A9A6A1A56C}" type="presOf" srcId="{A85D6D13-FE51-4126-8EA4-CB13470F9E5F}" destId="{934D59C8-6AB6-4662-B454-EC94A80DCC2F}" srcOrd="0" destOrd="1" presId="urn:microsoft.com/office/officeart/2005/8/layout/chevron2"/>
    <dgm:cxn modelId="{5E14E3B0-3368-45C5-BC28-10B8ECF53B52}" srcId="{551BE247-B7A2-47CE-B17A-BF510AD1183A}" destId="{A0D30197-D060-4410-913C-7E9E2BBA82BE}" srcOrd="0" destOrd="0" parTransId="{CDED74BC-E69F-40C9-9C86-A1AFC20B0C92}" sibTransId="{8B7B896E-FDC1-4C5A-8D11-BAB622300958}"/>
    <dgm:cxn modelId="{50C660FA-38E8-45C7-802C-FB769D3A82DB}" type="presOf" srcId="{207FB8CF-7150-4967-BF76-12E80F4CA9BE}" destId="{EC9046A8-340E-41AB-BCBD-65D1B37C8C55}" srcOrd="0" destOrd="0" presId="urn:microsoft.com/office/officeart/2005/8/layout/chevron2"/>
    <dgm:cxn modelId="{41DAC079-EA63-4661-AA68-6E1AAE9208F3}" srcId="{B71F1018-5DA5-4245-98F3-BABC55F7C96C}" destId="{E823CCEC-940B-456D-89B8-5996C796B93A}" srcOrd="2" destOrd="0" parTransId="{779FDDEC-6D81-4B92-A887-08EAD4CE8A44}" sibTransId="{51150FC6-354A-46B3-8A46-BD8C308405CB}"/>
    <dgm:cxn modelId="{1E975361-44AD-476F-A654-67C6682DC4B0}" type="presOf" srcId="{47E9BA5D-2676-4F4B-9031-36C2C16C7832}" destId="{BFBACD23-E0C3-40A4-A459-6EFC5772D398}" srcOrd="0" destOrd="0" presId="urn:microsoft.com/office/officeart/2005/8/layout/chevron2"/>
    <dgm:cxn modelId="{2880CF21-261C-4096-9DE2-A4431F101484}" srcId="{47E9BA5D-2676-4F4B-9031-36C2C16C7832}" destId="{08C92B39-B123-4032-90A4-EF770FEF1218}" srcOrd="0" destOrd="0" parTransId="{D8DD0568-BB87-4040-9FE7-BB21BFA3C052}" sibTransId="{EFFFCCB3-0254-487F-AB17-E9A8E5488EEB}"/>
    <dgm:cxn modelId="{A68980E8-D0AA-4C00-B056-442F9C5CB82F}" srcId="{7A9AD7AB-6879-4197-9150-591548155E78}" destId="{A85D6D13-FE51-4126-8EA4-CB13470F9E5F}" srcOrd="1" destOrd="0" parTransId="{9998DB64-B043-4724-A15F-895A7DBE49EC}" sibTransId="{5AE299EC-B89F-4A7B-B76C-7869572AE82A}"/>
    <dgm:cxn modelId="{A056E126-99F4-4B14-942D-E1F74FA902CF}" srcId="{B71F1018-5DA5-4245-98F3-BABC55F7C96C}" destId="{CCA2DED8-75F0-4EF7-8379-F7DCB2C1743F}" srcOrd="0" destOrd="0" parTransId="{CAA216F8-8B07-466A-B2BD-FAEDF730E2D4}" sibTransId="{6E78BD94-2EA9-42FB-84A8-4AA8F0A31E1B}"/>
    <dgm:cxn modelId="{B6F53CC5-592F-4DC5-A87A-EB5ECA07820F}" type="presOf" srcId="{2C9055B8-8D8B-45A4-A0AC-A2A2C84BC5D9}" destId="{954F7923-7DCB-4692-9A8C-D8881C25EC6C}" srcOrd="0" destOrd="0" presId="urn:microsoft.com/office/officeart/2005/8/layout/chevron2"/>
    <dgm:cxn modelId="{343E6F1B-9860-45EC-A080-B32058392A95}" srcId="{7A9AD7AB-6879-4197-9150-591548155E78}" destId="{807DB1F1-7A0C-4CEA-973E-A0654F3CB87C}" srcOrd="2" destOrd="0" parTransId="{43C00146-44FA-47E5-BA1B-486FB04C64B2}" sibTransId="{C27D6FFB-D7C2-4EF2-A0A5-36D3CB331636}"/>
    <dgm:cxn modelId="{75FB1782-D59D-46E1-8EF7-B60462C42DCE}" type="presOf" srcId="{CCA2DED8-75F0-4EF7-8379-F7DCB2C1743F}" destId="{C8A03657-F220-4E9E-A10A-C3EEF014CF79}" srcOrd="0" destOrd="0" presId="urn:microsoft.com/office/officeart/2005/8/layout/chevron2"/>
    <dgm:cxn modelId="{9E117580-A42F-484F-8DD2-7C2996423B3A}" type="presOf" srcId="{08C92B39-B123-4032-90A4-EF770FEF1218}" destId="{0D55BB73-2827-44B9-8AF7-5662BC6A6982}" srcOrd="0" destOrd="0" presId="urn:microsoft.com/office/officeart/2005/8/layout/chevron2"/>
    <dgm:cxn modelId="{8C417D7C-BA74-4542-B5CC-7568EC8BFE7D}" type="presOf" srcId="{E823CCEC-940B-456D-89B8-5996C796B93A}" destId="{C8A03657-F220-4E9E-A10A-C3EEF014CF79}" srcOrd="0" destOrd="2" presId="urn:microsoft.com/office/officeart/2005/8/layout/chevron2"/>
    <dgm:cxn modelId="{399BFB0F-43B8-4666-A145-ECE8BA61E5A0}" srcId="{551BE247-B7A2-47CE-B17A-BF510AD1183A}" destId="{0B33136C-8B89-43B3-9F7C-979B000FFE98}" srcOrd="1" destOrd="0" parTransId="{608D0C45-B640-4756-8307-4E2120D67C71}" sibTransId="{5574CD64-F7FB-4985-9CC2-36736D54E20B}"/>
    <dgm:cxn modelId="{19EBE937-4439-486B-AA1A-4C12CE7BD74D}" srcId="{B71F1018-5DA5-4245-98F3-BABC55F7C96C}" destId="{82301567-D47F-4D40-B50B-A79ECB2BC786}" srcOrd="1" destOrd="0" parTransId="{8143E6E3-F945-41E3-8B49-E83FDFD84123}" sibTransId="{D6A8A280-E5EA-4BA6-86A9-70F647ED98AF}"/>
    <dgm:cxn modelId="{3D8D68DA-16A9-4A54-B040-A8503E674EE0}" srcId="{47E9BA5D-2676-4F4B-9031-36C2C16C7832}" destId="{2C9055B8-8D8B-45A4-A0AC-A2A2C84BC5D9}" srcOrd="4" destOrd="0" parTransId="{FEDE448D-D755-4650-9FFC-93197895ADAC}" sibTransId="{323163DD-93E9-455C-A470-0288D13FC22D}"/>
    <dgm:cxn modelId="{59513BFC-E1E9-4EE0-AAC3-AA0AF5CC1A93}" srcId="{47E9BA5D-2676-4F4B-9031-36C2C16C7832}" destId="{551BE247-B7A2-47CE-B17A-BF510AD1183A}" srcOrd="2" destOrd="0" parTransId="{4AAB23EC-E0E3-4AB8-871A-509A08EE6BBD}" sibTransId="{24E5D6BF-3BDC-4DEA-B179-1D0CBAFB3862}"/>
    <dgm:cxn modelId="{57CFD88D-A9D7-4F60-9BFF-3174C8CC04CB}" type="presOf" srcId="{1D392AE7-517E-4A59-A067-0501DDEE998E}" destId="{297D4B66-D315-4D63-B20C-559A29262043}" srcOrd="0" destOrd="2" presId="urn:microsoft.com/office/officeart/2005/8/layout/chevron2"/>
    <dgm:cxn modelId="{5B7B88D1-BE54-4243-B5D6-1C272F5BEBE2}" type="presOf" srcId="{2A8572C8-C886-41C6-B0C8-9B4AD61F8C83}" destId="{297D4B66-D315-4D63-B20C-559A29262043}" srcOrd="0" destOrd="1" presId="urn:microsoft.com/office/officeart/2005/8/layout/chevron2"/>
    <dgm:cxn modelId="{F21B020E-E415-4E71-BEDE-C664BA56088D}" type="presOf" srcId="{82301567-D47F-4D40-B50B-A79ECB2BC786}" destId="{C8A03657-F220-4E9E-A10A-C3EEF014CF79}" srcOrd="0" destOrd="1" presId="urn:microsoft.com/office/officeart/2005/8/layout/chevron2"/>
    <dgm:cxn modelId="{DF03843F-13A7-480B-AAD9-1045B38B864A}" srcId="{7A9AD7AB-6879-4197-9150-591548155E78}" destId="{D85B745F-7306-4F11-A52E-187ADEA025A1}" srcOrd="0" destOrd="0" parTransId="{2D3CFA86-674F-48C5-8AE4-E1A300875F8E}" sibTransId="{9FE1A077-1FB0-46A1-AF52-4D4D20205883}"/>
    <dgm:cxn modelId="{54A760EA-1F65-46D6-B177-0206A09FFABF}" type="presOf" srcId="{86E297AF-A6BA-41D0-AFD3-3A192B929BAE}" destId="{297D4B66-D315-4D63-B20C-559A29262043}" srcOrd="0" destOrd="0" presId="urn:microsoft.com/office/officeart/2005/8/layout/chevron2"/>
    <dgm:cxn modelId="{3CCF0D81-508F-4744-95D2-36DD885D1E9E}" srcId="{47E9BA5D-2676-4F4B-9031-36C2C16C7832}" destId="{B71F1018-5DA5-4245-98F3-BABC55F7C96C}" srcOrd="3" destOrd="0" parTransId="{A94226E1-88DA-4BA0-831F-487AF637F21E}" sibTransId="{EF981B48-B2D9-45EE-A184-A88B6F8EA54D}"/>
    <dgm:cxn modelId="{710CC494-1FD5-4FB1-AB49-F9CB5EA52E5F}" srcId="{551BE247-B7A2-47CE-B17A-BF510AD1183A}" destId="{6091DE70-FFCD-4478-9184-F27C502F4AB6}" srcOrd="2" destOrd="0" parTransId="{8DDDC6A2-D6C1-4469-B179-1107D2345465}" sibTransId="{D33C9044-F13B-49A9-A39C-2B6B9BF6592B}"/>
    <dgm:cxn modelId="{D9952104-70EB-47B3-9FE2-2ED6C22B3410}" type="presOf" srcId="{551BE247-B7A2-47CE-B17A-BF510AD1183A}" destId="{92F7FC1D-0E79-4013-BC6C-9AACED53BE91}" srcOrd="0" destOrd="0" presId="urn:microsoft.com/office/officeart/2005/8/layout/chevron2"/>
    <dgm:cxn modelId="{27FB7ABD-117B-4B82-A7CC-A755547407A0}" srcId="{2C9055B8-8D8B-45A4-A0AC-A2A2C84BC5D9}" destId="{7DD349C6-7CC6-4E70-83B8-A5AB5C7DF8E9}" srcOrd="1" destOrd="0" parTransId="{8D125A1A-EEF0-4C4E-B523-1438BA36337B}" sibTransId="{FC4576C5-74B4-4CFD-823E-3DC56040A6F7}"/>
    <dgm:cxn modelId="{1D63A271-7509-4709-822C-7CC03F0880FF}" srcId="{08C92B39-B123-4032-90A4-EF770FEF1218}" destId="{86E297AF-A6BA-41D0-AFD3-3A192B929BAE}" srcOrd="0" destOrd="0" parTransId="{1C3F3513-15FB-4B94-91C5-DC2BED51B78A}" sibTransId="{65304746-E7BA-47C4-9BCD-CE17349C89FC}"/>
    <dgm:cxn modelId="{66FD6B58-3C73-4E7E-AC18-E1F244ED26D0}" srcId="{47E9BA5D-2676-4F4B-9031-36C2C16C7832}" destId="{7A9AD7AB-6879-4197-9150-591548155E78}" srcOrd="1" destOrd="0" parTransId="{9D846DD0-BADC-4FCF-80B7-629E87E83979}" sibTransId="{26948FF7-7449-4200-ACB5-C3DFFE1A9CAF}"/>
    <dgm:cxn modelId="{2CFDA5CC-209D-4271-99BC-74DD5E9AB57A}" type="presOf" srcId="{7DD349C6-7CC6-4E70-83B8-A5AB5C7DF8E9}" destId="{EC9046A8-340E-41AB-BCBD-65D1B37C8C55}" srcOrd="0" destOrd="1" presId="urn:microsoft.com/office/officeart/2005/8/layout/chevron2"/>
    <dgm:cxn modelId="{44F6B0E7-FBC1-4DEC-BAD7-73A2BBAF2534}" srcId="{08C92B39-B123-4032-90A4-EF770FEF1218}" destId="{1D392AE7-517E-4A59-A067-0501DDEE998E}" srcOrd="2" destOrd="0" parTransId="{E53ADAAD-F214-4816-98CC-7B5907A645DE}" sibTransId="{71EB2570-5A26-4CC7-BA6D-04BBF145CAA0}"/>
    <dgm:cxn modelId="{2AC9E1A4-5146-4BF0-8275-339085D8E920}" type="presOf" srcId="{B71F1018-5DA5-4245-98F3-BABC55F7C96C}" destId="{154CD19D-2CA3-4B17-BD0A-268DEA869D0D}" srcOrd="0" destOrd="0" presId="urn:microsoft.com/office/officeart/2005/8/layout/chevron2"/>
    <dgm:cxn modelId="{BD2BB28F-6B7B-4115-B58D-CC830C0FAB87}" type="presOf" srcId="{6091DE70-FFCD-4478-9184-F27C502F4AB6}" destId="{8313C601-577A-470F-B25D-E85313E49B8F}" srcOrd="0" destOrd="2" presId="urn:microsoft.com/office/officeart/2005/8/layout/chevron2"/>
    <dgm:cxn modelId="{FCB586B2-C55E-419E-9C62-66964B4B5D2E}" type="presOf" srcId="{D5322BB3-1586-4CD9-8278-3619E83CD76E}" destId="{C8A03657-F220-4E9E-A10A-C3EEF014CF79}" srcOrd="0" destOrd="3" presId="urn:microsoft.com/office/officeart/2005/8/layout/chevron2"/>
    <dgm:cxn modelId="{F16E1218-9560-435C-B58A-6339C4E839F1}" type="presOf" srcId="{0B33136C-8B89-43B3-9F7C-979B000FFE98}" destId="{8313C601-577A-470F-B25D-E85313E49B8F}" srcOrd="0" destOrd="1" presId="urn:microsoft.com/office/officeart/2005/8/layout/chevron2"/>
    <dgm:cxn modelId="{D3E6AC55-1293-4BBD-A635-75C139C04BA7}" srcId="{08C92B39-B123-4032-90A4-EF770FEF1218}" destId="{2A8572C8-C886-41C6-B0C8-9B4AD61F8C83}" srcOrd="1" destOrd="0" parTransId="{6E521732-F1E0-472D-A499-27C6B120E978}" sibTransId="{B558CB1C-4ED5-42F3-91EF-FC986993FAB7}"/>
    <dgm:cxn modelId="{81265F06-57D8-4F0D-A0C2-C8E934C4908C}" srcId="{2C9055B8-8D8B-45A4-A0AC-A2A2C84BC5D9}" destId="{207FB8CF-7150-4967-BF76-12E80F4CA9BE}" srcOrd="0" destOrd="0" parTransId="{FBF1E92E-4025-481B-8F3F-8755F3D4FFA8}" sibTransId="{33B53E17-1016-4BB6-AFB4-57C805D8FCC9}"/>
    <dgm:cxn modelId="{160CC979-F6E1-485F-A0BD-240FE18A508A}" srcId="{B71F1018-5DA5-4245-98F3-BABC55F7C96C}" destId="{D5322BB3-1586-4CD9-8278-3619E83CD76E}" srcOrd="3" destOrd="0" parTransId="{A59EEAAA-36B7-4B84-AA22-F39E2A83F47B}" sibTransId="{1F69E67F-D10B-444C-8E0D-D20E912AC2E5}"/>
    <dgm:cxn modelId="{9B379E30-F98E-45F5-8B20-76E2C20FAF6A}" type="presOf" srcId="{D85B745F-7306-4F11-A52E-187ADEA025A1}" destId="{934D59C8-6AB6-4662-B454-EC94A80DCC2F}" srcOrd="0" destOrd="0" presId="urn:microsoft.com/office/officeart/2005/8/layout/chevron2"/>
    <dgm:cxn modelId="{15BD30E5-A4AB-4604-85C4-6806A8F60203}" type="presParOf" srcId="{BFBACD23-E0C3-40A4-A459-6EFC5772D398}" destId="{21FE64D3-DB53-41AC-B316-F46954FB807A}" srcOrd="0" destOrd="0" presId="urn:microsoft.com/office/officeart/2005/8/layout/chevron2"/>
    <dgm:cxn modelId="{C69DA387-BD7B-4C0B-986A-30284C52D3CB}" type="presParOf" srcId="{21FE64D3-DB53-41AC-B316-F46954FB807A}" destId="{0D55BB73-2827-44B9-8AF7-5662BC6A6982}" srcOrd="0" destOrd="0" presId="urn:microsoft.com/office/officeart/2005/8/layout/chevron2"/>
    <dgm:cxn modelId="{DFD103DA-E7A0-4CAD-8184-C0934DEADB0F}" type="presParOf" srcId="{21FE64D3-DB53-41AC-B316-F46954FB807A}" destId="{297D4B66-D315-4D63-B20C-559A29262043}" srcOrd="1" destOrd="0" presId="urn:microsoft.com/office/officeart/2005/8/layout/chevron2"/>
    <dgm:cxn modelId="{DCF8C10B-6244-45D0-829D-FC5210CF3765}" type="presParOf" srcId="{BFBACD23-E0C3-40A4-A459-6EFC5772D398}" destId="{6D72763C-E55C-4ADB-82AB-1FF8590F2BE4}" srcOrd="1" destOrd="0" presId="urn:microsoft.com/office/officeart/2005/8/layout/chevron2"/>
    <dgm:cxn modelId="{3A111C08-A512-4B4E-925A-B9BB47E0B3B2}" type="presParOf" srcId="{BFBACD23-E0C3-40A4-A459-6EFC5772D398}" destId="{2F9EF92D-3019-4618-BA9E-9897B10EC68E}" srcOrd="2" destOrd="0" presId="urn:microsoft.com/office/officeart/2005/8/layout/chevron2"/>
    <dgm:cxn modelId="{8AE9B4A3-F471-4085-9AB1-8D80DC059A21}" type="presParOf" srcId="{2F9EF92D-3019-4618-BA9E-9897B10EC68E}" destId="{0AF43C5B-01AF-4EBA-928F-9C1813DF3C3D}" srcOrd="0" destOrd="0" presId="urn:microsoft.com/office/officeart/2005/8/layout/chevron2"/>
    <dgm:cxn modelId="{DAAC3ACE-7254-48F8-8703-3D785D969A34}" type="presParOf" srcId="{2F9EF92D-3019-4618-BA9E-9897B10EC68E}" destId="{934D59C8-6AB6-4662-B454-EC94A80DCC2F}" srcOrd="1" destOrd="0" presId="urn:microsoft.com/office/officeart/2005/8/layout/chevron2"/>
    <dgm:cxn modelId="{590EFF8A-0C81-4006-8381-77439282287F}" type="presParOf" srcId="{BFBACD23-E0C3-40A4-A459-6EFC5772D398}" destId="{690197B0-C392-4577-99F8-593AD4B8F201}" srcOrd="3" destOrd="0" presId="urn:microsoft.com/office/officeart/2005/8/layout/chevron2"/>
    <dgm:cxn modelId="{A541EFEB-533A-421D-97DA-D2341206DA07}" type="presParOf" srcId="{BFBACD23-E0C3-40A4-A459-6EFC5772D398}" destId="{FECE5204-D267-4610-AFF1-4E6BB2FF0CE4}" srcOrd="4" destOrd="0" presId="urn:microsoft.com/office/officeart/2005/8/layout/chevron2"/>
    <dgm:cxn modelId="{4F1DFF99-54F0-40B3-82FB-17E1D5F8BE93}" type="presParOf" srcId="{FECE5204-D267-4610-AFF1-4E6BB2FF0CE4}" destId="{92F7FC1D-0E79-4013-BC6C-9AACED53BE91}" srcOrd="0" destOrd="0" presId="urn:microsoft.com/office/officeart/2005/8/layout/chevron2"/>
    <dgm:cxn modelId="{F9D822B0-2229-4C37-B459-6AE319093582}" type="presParOf" srcId="{FECE5204-D267-4610-AFF1-4E6BB2FF0CE4}" destId="{8313C601-577A-470F-B25D-E85313E49B8F}" srcOrd="1" destOrd="0" presId="urn:microsoft.com/office/officeart/2005/8/layout/chevron2"/>
    <dgm:cxn modelId="{D50A8093-3A6B-4F6A-BCCB-8FEAD43B81ED}" type="presParOf" srcId="{BFBACD23-E0C3-40A4-A459-6EFC5772D398}" destId="{5B1D1C4B-C877-4C5F-BEF4-79C40938FDF1}" srcOrd="5" destOrd="0" presId="urn:microsoft.com/office/officeart/2005/8/layout/chevron2"/>
    <dgm:cxn modelId="{6B905217-AE25-445D-A65C-FF10E8BA2933}" type="presParOf" srcId="{BFBACD23-E0C3-40A4-A459-6EFC5772D398}" destId="{CB9BF928-EAC0-4058-92C2-E3768AAC52F8}" srcOrd="6" destOrd="0" presId="urn:microsoft.com/office/officeart/2005/8/layout/chevron2"/>
    <dgm:cxn modelId="{B4D2CA3F-6CA2-4103-83AE-D60885CBEE41}" type="presParOf" srcId="{CB9BF928-EAC0-4058-92C2-E3768AAC52F8}" destId="{154CD19D-2CA3-4B17-BD0A-268DEA869D0D}" srcOrd="0" destOrd="0" presId="urn:microsoft.com/office/officeart/2005/8/layout/chevron2"/>
    <dgm:cxn modelId="{697D0A29-8938-44EC-A877-B5EA517763FA}" type="presParOf" srcId="{CB9BF928-EAC0-4058-92C2-E3768AAC52F8}" destId="{C8A03657-F220-4E9E-A10A-C3EEF014CF79}" srcOrd="1" destOrd="0" presId="urn:microsoft.com/office/officeart/2005/8/layout/chevron2"/>
    <dgm:cxn modelId="{B6457337-39BB-4793-9538-87D103C862CF}" type="presParOf" srcId="{BFBACD23-E0C3-40A4-A459-6EFC5772D398}" destId="{7128036D-24F3-408F-A5A3-0ECABB7C2DF9}" srcOrd="7" destOrd="0" presId="urn:microsoft.com/office/officeart/2005/8/layout/chevron2"/>
    <dgm:cxn modelId="{849B9A5E-AA14-4332-81A0-2E8CF2DA06DB}" type="presParOf" srcId="{BFBACD23-E0C3-40A4-A459-6EFC5772D398}" destId="{6CDE7B84-0B56-4B8D-A94C-C4B6CF2EB4D9}" srcOrd="8" destOrd="0" presId="urn:microsoft.com/office/officeart/2005/8/layout/chevron2"/>
    <dgm:cxn modelId="{BC9AAE20-A71B-48B3-BF95-49FF5669F7DC}" type="presParOf" srcId="{6CDE7B84-0B56-4B8D-A94C-C4B6CF2EB4D9}" destId="{954F7923-7DCB-4692-9A8C-D8881C25EC6C}" srcOrd="0" destOrd="0" presId="urn:microsoft.com/office/officeart/2005/8/layout/chevron2"/>
    <dgm:cxn modelId="{6F0172BB-D822-4A1A-B52A-6A3DEB694EC1}" type="presParOf" srcId="{6CDE7B84-0B56-4B8D-A94C-C4B6CF2EB4D9}" destId="{EC9046A8-340E-41AB-BCBD-65D1B37C8C5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55BB73-2827-44B9-8AF7-5662BC6A6982}">
      <dsp:nvSpPr>
        <dsp:cNvPr id="0" name=""/>
        <dsp:cNvSpPr/>
      </dsp:nvSpPr>
      <dsp:spPr>
        <a:xfrm rot="5400000">
          <a:off x="-194217" y="197589"/>
          <a:ext cx="1294786" cy="906350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Getting the Cells</a:t>
          </a:r>
        </a:p>
      </dsp:txBody>
      <dsp:txXfrm rot="-5400000">
        <a:off x="1" y="456546"/>
        <a:ext cx="906350" cy="388436"/>
      </dsp:txXfrm>
    </dsp:sp>
    <dsp:sp modelId="{297D4B66-D315-4D63-B20C-559A29262043}">
      <dsp:nvSpPr>
        <dsp:cNvPr id="0" name=""/>
        <dsp:cNvSpPr/>
      </dsp:nvSpPr>
      <dsp:spPr>
        <a:xfrm rot="5400000">
          <a:off x="3632819" y="-2723098"/>
          <a:ext cx="841610" cy="629454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Swish saline solution in mouth for 30 seconds. Spit the solution back into the cup. (Get cheek cells)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Extract 1000µl of the solution and place into the test tube.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Place the test tube into the centrifuge. (Get cells to bottom)</a:t>
          </a:r>
        </a:p>
      </dsp:txBody>
      <dsp:txXfrm rot="-5400000">
        <a:off x="906350" y="44455"/>
        <a:ext cx="6253465" cy="759442"/>
      </dsp:txXfrm>
    </dsp:sp>
    <dsp:sp modelId="{0AF43C5B-01AF-4EBA-928F-9C1813DF3C3D}">
      <dsp:nvSpPr>
        <dsp:cNvPr id="0" name=""/>
        <dsp:cNvSpPr/>
      </dsp:nvSpPr>
      <dsp:spPr>
        <a:xfrm rot="5400000">
          <a:off x="-194217" y="1377157"/>
          <a:ext cx="1294786" cy="906350"/>
        </a:xfrm>
        <a:prstGeom prst="chevron">
          <a:avLst/>
        </a:prstGeom>
        <a:gradFill rotWithShape="0">
          <a:gsLst>
            <a:gs pos="0">
              <a:schemeClr val="accent4">
                <a:hueOff val="-1116192"/>
                <a:satOff val="6725"/>
                <a:lumOff val="539"/>
                <a:alphaOff val="0"/>
                <a:shade val="51000"/>
                <a:satMod val="130000"/>
              </a:schemeClr>
            </a:gs>
            <a:gs pos="80000">
              <a:schemeClr val="accent4">
                <a:hueOff val="-1116192"/>
                <a:satOff val="6725"/>
                <a:lumOff val="539"/>
                <a:alphaOff val="0"/>
                <a:shade val="93000"/>
                <a:satMod val="130000"/>
              </a:schemeClr>
            </a:gs>
            <a:gs pos="100000">
              <a:schemeClr val="accent4">
                <a:hueOff val="-1116192"/>
                <a:satOff val="6725"/>
                <a:lumOff val="53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Extracting the DNA</a:t>
          </a:r>
        </a:p>
      </dsp:txBody>
      <dsp:txXfrm rot="-5400000">
        <a:off x="1" y="1636114"/>
        <a:ext cx="906350" cy="388436"/>
      </dsp:txXfrm>
    </dsp:sp>
    <dsp:sp modelId="{934D59C8-6AB6-4662-B454-EC94A80DCC2F}">
      <dsp:nvSpPr>
        <dsp:cNvPr id="0" name=""/>
        <dsp:cNvSpPr/>
      </dsp:nvSpPr>
      <dsp:spPr>
        <a:xfrm rot="5400000">
          <a:off x="3632819" y="-1543530"/>
          <a:ext cx="841610" cy="629454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-1116192"/>
              <a:satOff val="6725"/>
              <a:lumOff val="539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Take the test tube out of the centrifuge and remove the supernatant fluid leaving the pellet. (Leave cell)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Extract the pellet and place it into the PCR test tube.  Add 100µl of Chelex. (Breaks cell membrane)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Place the tube in the PCR machine for 10 minutes. Then centrifuge the tube for 90 seconds. (Seperates DNA from cell)</a:t>
          </a:r>
        </a:p>
      </dsp:txBody>
      <dsp:txXfrm rot="-5400000">
        <a:off x="906350" y="1224023"/>
        <a:ext cx="6253465" cy="759442"/>
      </dsp:txXfrm>
    </dsp:sp>
    <dsp:sp modelId="{92F7FC1D-0E79-4013-BC6C-9AACED53BE91}">
      <dsp:nvSpPr>
        <dsp:cNvPr id="0" name=""/>
        <dsp:cNvSpPr/>
      </dsp:nvSpPr>
      <dsp:spPr>
        <a:xfrm rot="5400000">
          <a:off x="-194217" y="2556724"/>
          <a:ext cx="1294786" cy="906350"/>
        </a:xfrm>
        <a:prstGeom prst="chevron">
          <a:avLst/>
        </a:prstGeom>
        <a:gradFill rotWithShape="0">
          <a:gsLst>
            <a:gs pos="0">
              <a:schemeClr val="accent4">
                <a:hueOff val="-2232385"/>
                <a:satOff val="13449"/>
                <a:lumOff val="1078"/>
                <a:alphaOff val="0"/>
                <a:shade val="51000"/>
                <a:satMod val="130000"/>
              </a:schemeClr>
            </a:gs>
            <a:gs pos="80000">
              <a:schemeClr val="accent4">
                <a:hueOff val="-2232385"/>
                <a:satOff val="13449"/>
                <a:lumOff val="1078"/>
                <a:alphaOff val="0"/>
                <a:shade val="93000"/>
                <a:satMod val="130000"/>
              </a:schemeClr>
            </a:gs>
            <a:gs pos="100000">
              <a:schemeClr val="accent4">
                <a:hueOff val="-2232385"/>
                <a:satOff val="13449"/>
                <a:lumOff val="107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Making Duplicates of the DNA</a:t>
          </a:r>
        </a:p>
      </dsp:txBody>
      <dsp:txXfrm rot="-5400000">
        <a:off x="1" y="2815681"/>
        <a:ext cx="906350" cy="388436"/>
      </dsp:txXfrm>
    </dsp:sp>
    <dsp:sp modelId="{8313C601-577A-470F-B25D-E85313E49B8F}">
      <dsp:nvSpPr>
        <dsp:cNvPr id="0" name=""/>
        <dsp:cNvSpPr/>
      </dsp:nvSpPr>
      <dsp:spPr>
        <a:xfrm rot="5400000">
          <a:off x="3632819" y="-363962"/>
          <a:ext cx="841610" cy="629454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-2232385"/>
              <a:satOff val="13449"/>
              <a:lumOff val="107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Add 22.5 of PTC primer to the test tube with the bead. Place it on ice.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Take the centrifuged tube and remove 30µl of the supernatant fluid and add to another test tube.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Take 2.5 of the supernatant fluid and add it to the PTC primer. Run PCR after tapping the tube for 5 seconds. (Has nucleotides inside, so PCR can occur)</a:t>
          </a:r>
        </a:p>
      </dsp:txBody>
      <dsp:txXfrm rot="-5400000">
        <a:off x="906350" y="2403591"/>
        <a:ext cx="6253465" cy="759442"/>
      </dsp:txXfrm>
    </dsp:sp>
    <dsp:sp modelId="{154CD19D-2CA3-4B17-BD0A-268DEA869D0D}">
      <dsp:nvSpPr>
        <dsp:cNvPr id="0" name=""/>
        <dsp:cNvSpPr/>
      </dsp:nvSpPr>
      <dsp:spPr>
        <a:xfrm rot="5400000">
          <a:off x="-194217" y="3736292"/>
          <a:ext cx="1294786" cy="906350"/>
        </a:xfrm>
        <a:prstGeom prst="chevron">
          <a:avLst/>
        </a:prstGeom>
        <a:gradFill rotWithShape="0">
          <a:gsLst>
            <a:gs pos="0">
              <a:schemeClr val="accent4">
                <a:hueOff val="-3348577"/>
                <a:satOff val="20174"/>
                <a:lumOff val="1617"/>
                <a:alphaOff val="0"/>
                <a:shade val="51000"/>
                <a:satMod val="130000"/>
              </a:schemeClr>
            </a:gs>
            <a:gs pos="80000">
              <a:schemeClr val="accent4">
                <a:hueOff val="-3348577"/>
                <a:satOff val="20174"/>
                <a:lumOff val="1617"/>
                <a:alphaOff val="0"/>
                <a:shade val="93000"/>
                <a:satMod val="130000"/>
              </a:schemeClr>
            </a:gs>
            <a:gs pos="100000">
              <a:schemeClr val="accent4">
                <a:hueOff val="-3348577"/>
                <a:satOff val="20174"/>
                <a:lumOff val="161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Running the DNA</a:t>
          </a:r>
        </a:p>
      </dsp:txBody>
      <dsp:txXfrm rot="-5400000">
        <a:off x="1" y="3995249"/>
        <a:ext cx="906350" cy="388436"/>
      </dsp:txXfrm>
    </dsp:sp>
    <dsp:sp modelId="{C8A03657-F220-4E9E-A10A-C3EEF014CF79}">
      <dsp:nvSpPr>
        <dsp:cNvPr id="0" name=""/>
        <dsp:cNvSpPr/>
      </dsp:nvSpPr>
      <dsp:spPr>
        <a:xfrm rot="5400000">
          <a:off x="3632819" y="815605"/>
          <a:ext cx="841610" cy="629454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-3348577"/>
              <a:satOff val="20174"/>
              <a:lumOff val="161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After running PCR, take the mini test tube and extract 15 ul from it and add to your test tube for digestion. Add the remainging fluid into a different test tube not for digestion. (Undigested on so there is a control)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Take the test tube meant for digestion and put 1 ul of the enzyme in it.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Tap the enzyme down into the DNA and put the test tube in a hot water bath. (Enzyme can work better)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Run PCR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Place the control into the first gel space. Add the undigested DNA into the second slot and the digested DNA into the third slot. </a:t>
          </a:r>
        </a:p>
      </dsp:txBody>
      <dsp:txXfrm rot="-5400000">
        <a:off x="906350" y="3583158"/>
        <a:ext cx="6253465" cy="759442"/>
      </dsp:txXfrm>
    </dsp:sp>
    <dsp:sp modelId="{954F7923-7DCB-4692-9A8C-D8881C25EC6C}">
      <dsp:nvSpPr>
        <dsp:cNvPr id="0" name=""/>
        <dsp:cNvSpPr/>
      </dsp:nvSpPr>
      <dsp:spPr>
        <a:xfrm rot="5400000">
          <a:off x="-194217" y="4915860"/>
          <a:ext cx="1294786" cy="906350"/>
        </a:xfrm>
        <a:prstGeom prst="chevron">
          <a:avLst/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Analyzing the Results</a:t>
          </a:r>
        </a:p>
      </dsp:txBody>
      <dsp:txXfrm rot="-5400000">
        <a:off x="1" y="5174817"/>
        <a:ext cx="906350" cy="388436"/>
      </dsp:txXfrm>
    </dsp:sp>
    <dsp:sp modelId="{EC9046A8-340E-41AB-BCBD-65D1B37C8C55}">
      <dsp:nvSpPr>
        <dsp:cNvPr id="0" name=""/>
        <dsp:cNvSpPr/>
      </dsp:nvSpPr>
      <dsp:spPr>
        <a:xfrm rot="5400000">
          <a:off x="3632819" y="1995173"/>
          <a:ext cx="841610" cy="629454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Run electrophoresis and then dye the gel.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See if there is only one band high up(recessive), one band low(dominant), or two bands (heterozygous)</a:t>
          </a:r>
        </a:p>
      </dsp:txBody>
      <dsp:txXfrm rot="-5400000">
        <a:off x="906350" y="4762726"/>
        <a:ext cx="6253465" cy="7594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E. Mumpower</dc:creator>
  <cp:lastModifiedBy>Meghan E. Mumpower</cp:lastModifiedBy>
  <cp:revision>2</cp:revision>
  <dcterms:created xsi:type="dcterms:W3CDTF">2015-01-05T18:29:00Z</dcterms:created>
  <dcterms:modified xsi:type="dcterms:W3CDTF">2015-01-05T18:29:00Z</dcterms:modified>
</cp:coreProperties>
</file>